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A00E5" w14:textId="2B30286C" w:rsidR="00D97AB0" w:rsidRDefault="00292CBA" w:rsidP="00B06D81">
      <w:pPr>
        <w:rPr>
          <w:b/>
          <w:sz w:val="28"/>
          <w:szCs w:val="28"/>
        </w:rPr>
      </w:pPr>
      <w:r w:rsidRPr="00292CBA">
        <w:rPr>
          <w:b/>
          <w:noProof/>
          <w:sz w:val="28"/>
          <w:szCs w:val="28"/>
          <w:lang w:eastAsia="es-ES"/>
        </w:rPr>
        <w:drawing>
          <wp:inline distT="0" distB="0" distL="0" distR="0" wp14:anchorId="3AEF16B8" wp14:editId="3F8DB48C">
            <wp:extent cx="5400040" cy="861878"/>
            <wp:effectExtent l="0" t="0" r="0" b="0"/>
            <wp:docPr id="2" name="Imagen 2" descr="C:\Users\MPietro\Desktop\Logo Curso DSI 2022 Bue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ietro\Desktop\Logo Curso DSI 2022 Buen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6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B9550" w14:textId="77777777" w:rsidR="00292CBA" w:rsidRDefault="00292CBA" w:rsidP="00292CBA">
      <w:pPr>
        <w:pStyle w:val="Sinespaciado"/>
        <w:rPr>
          <w:b/>
          <w:sz w:val="28"/>
          <w:szCs w:val="28"/>
        </w:rPr>
      </w:pPr>
    </w:p>
    <w:p w14:paraId="107B2D2E" w14:textId="317F34DB" w:rsidR="002C1E57" w:rsidRPr="00292CBA" w:rsidRDefault="00D97AB0" w:rsidP="00292CBA">
      <w:pPr>
        <w:pStyle w:val="Sinespaciado"/>
        <w:rPr>
          <w:b/>
          <w:sz w:val="28"/>
          <w:szCs w:val="28"/>
        </w:rPr>
      </w:pPr>
      <w:r w:rsidRPr="00292CBA">
        <w:rPr>
          <w:b/>
          <w:sz w:val="28"/>
          <w:szCs w:val="28"/>
        </w:rPr>
        <w:t xml:space="preserve">La crisis </w:t>
      </w:r>
      <w:bookmarkStart w:id="0" w:name="_GoBack"/>
      <w:bookmarkEnd w:id="0"/>
      <w:r w:rsidRPr="00292CBA">
        <w:rPr>
          <w:b/>
          <w:sz w:val="28"/>
          <w:szCs w:val="28"/>
        </w:rPr>
        <w:t>de los vínculos en la sociedad</w:t>
      </w:r>
    </w:p>
    <w:p w14:paraId="0CF03A8F" w14:textId="56C08C09" w:rsidR="00B06D81" w:rsidRPr="00292CBA" w:rsidRDefault="00B06D81" w:rsidP="00292CBA">
      <w:pPr>
        <w:pStyle w:val="Sinespaciado"/>
        <w:rPr>
          <w:bCs/>
          <w:i/>
          <w:sz w:val="24"/>
          <w:szCs w:val="24"/>
        </w:rPr>
      </w:pPr>
      <w:r w:rsidRPr="00292CBA">
        <w:rPr>
          <w:bCs/>
          <w:i/>
          <w:sz w:val="24"/>
          <w:szCs w:val="24"/>
        </w:rPr>
        <w:t>Sebastián Mora Rosado, Universidad Pontificia Comillas</w:t>
      </w:r>
    </w:p>
    <w:p w14:paraId="33C91840" w14:textId="44B42711" w:rsidR="00B06D81" w:rsidRPr="00292CBA" w:rsidRDefault="00B06D81" w:rsidP="00B06D81">
      <w:pPr>
        <w:jc w:val="center"/>
        <w:rPr>
          <w:bCs/>
          <w:i/>
          <w:sz w:val="24"/>
          <w:szCs w:val="24"/>
        </w:rPr>
      </w:pPr>
    </w:p>
    <w:p w14:paraId="4E4B8C85" w14:textId="77777777" w:rsidR="00B06D81" w:rsidRPr="00B06D81" w:rsidRDefault="00B06D81" w:rsidP="00B06D81">
      <w:pPr>
        <w:jc w:val="center"/>
        <w:rPr>
          <w:bCs/>
          <w:sz w:val="24"/>
          <w:szCs w:val="24"/>
        </w:rPr>
      </w:pPr>
    </w:p>
    <w:p w14:paraId="648A96CC" w14:textId="4B678CCF" w:rsidR="00A351FB" w:rsidRPr="001278FE" w:rsidRDefault="00DA52AE" w:rsidP="00292CBA">
      <w:pPr>
        <w:pStyle w:val="Prrafodelista"/>
        <w:numPr>
          <w:ilvl w:val="1"/>
          <w:numId w:val="2"/>
        </w:numPr>
        <w:ind w:left="306" w:hanging="306"/>
        <w:jc w:val="both"/>
        <w:rPr>
          <w:sz w:val="28"/>
          <w:szCs w:val="28"/>
        </w:rPr>
      </w:pPr>
      <w:r w:rsidRPr="001278FE">
        <w:rPr>
          <w:sz w:val="28"/>
          <w:szCs w:val="28"/>
        </w:rPr>
        <w:t>Introducción</w:t>
      </w:r>
    </w:p>
    <w:p w14:paraId="7F3F5095" w14:textId="77777777" w:rsidR="00C43A92" w:rsidRPr="001278FE" w:rsidRDefault="00C43A92" w:rsidP="00292CBA">
      <w:pPr>
        <w:pStyle w:val="Prrafodelista"/>
        <w:ind w:left="306"/>
        <w:jc w:val="both"/>
        <w:rPr>
          <w:sz w:val="28"/>
          <w:szCs w:val="28"/>
        </w:rPr>
      </w:pPr>
    </w:p>
    <w:p w14:paraId="39A23938" w14:textId="1BC1FDEC" w:rsidR="0026166F" w:rsidRPr="001278FE" w:rsidRDefault="00524546" w:rsidP="00292CBA">
      <w:pPr>
        <w:pStyle w:val="Prrafodelista"/>
        <w:numPr>
          <w:ilvl w:val="1"/>
          <w:numId w:val="2"/>
        </w:numPr>
        <w:ind w:left="306" w:hanging="306"/>
        <w:jc w:val="both"/>
        <w:rPr>
          <w:sz w:val="28"/>
          <w:szCs w:val="28"/>
        </w:rPr>
      </w:pPr>
      <w:r w:rsidRPr="001278FE">
        <w:rPr>
          <w:sz w:val="28"/>
          <w:szCs w:val="28"/>
        </w:rPr>
        <w:t>La gran “desvinculación”: d</w:t>
      </w:r>
      <w:r w:rsidR="0026166F" w:rsidRPr="001278FE">
        <w:rPr>
          <w:sz w:val="28"/>
          <w:szCs w:val="28"/>
        </w:rPr>
        <w:t>esvelar la realidad</w:t>
      </w:r>
    </w:p>
    <w:p w14:paraId="4C151910" w14:textId="77777777" w:rsidR="009004F5" w:rsidRPr="001278FE" w:rsidRDefault="009004F5" w:rsidP="00292CBA">
      <w:pPr>
        <w:pStyle w:val="Prrafodelista"/>
        <w:spacing w:line="240" w:lineRule="auto"/>
        <w:ind w:left="306"/>
        <w:jc w:val="both"/>
        <w:rPr>
          <w:sz w:val="28"/>
          <w:szCs w:val="28"/>
        </w:rPr>
      </w:pPr>
    </w:p>
    <w:p w14:paraId="65BF66D4" w14:textId="1FA3E68F" w:rsidR="0026166F" w:rsidRPr="001278FE" w:rsidRDefault="00BE6BC1" w:rsidP="00292CBA">
      <w:pPr>
        <w:pStyle w:val="Prrafodelista"/>
        <w:numPr>
          <w:ilvl w:val="1"/>
          <w:numId w:val="3"/>
        </w:numPr>
        <w:spacing w:line="240" w:lineRule="auto"/>
        <w:ind w:left="1244"/>
        <w:jc w:val="both"/>
        <w:rPr>
          <w:sz w:val="28"/>
          <w:szCs w:val="28"/>
        </w:rPr>
      </w:pPr>
      <w:r w:rsidRPr="001278FE">
        <w:rPr>
          <w:sz w:val="28"/>
          <w:szCs w:val="28"/>
        </w:rPr>
        <w:t>.</w:t>
      </w:r>
      <w:r w:rsidR="009004F5" w:rsidRPr="001278FE">
        <w:rPr>
          <w:sz w:val="28"/>
          <w:szCs w:val="28"/>
        </w:rPr>
        <w:t xml:space="preserve"> </w:t>
      </w:r>
      <w:r w:rsidR="000D0D26" w:rsidRPr="001278FE">
        <w:rPr>
          <w:sz w:val="28"/>
          <w:szCs w:val="28"/>
        </w:rPr>
        <w:t>La persona desarraigada</w:t>
      </w:r>
      <w:r w:rsidR="005945EE" w:rsidRPr="001278FE">
        <w:rPr>
          <w:sz w:val="28"/>
          <w:szCs w:val="28"/>
        </w:rPr>
        <w:t xml:space="preserve">: autonomía y autosuficiencia </w:t>
      </w:r>
    </w:p>
    <w:p w14:paraId="5DF0C6ED" w14:textId="7AD337A9" w:rsidR="00A351FB" w:rsidRPr="001278FE" w:rsidRDefault="00BE6BC1" w:rsidP="00292CBA">
      <w:pPr>
        <w:pStyle w:val="Prrafodelista"/>
        <w:numPr>
          <w:ilvl w:val="1"/>
          <w:numId w:val="3"/>
        </w:numPr>
        <w:spacing w:line="240" w:lineRule="auto"/>
        <w:ind w:left="1244"/>
        <w:jc w:val="both"/>
        <w:rPr>
          <w:sz w:val="28"/>
          <w:szCs w:val="28"/>
        </w:rPr>
      </w:pPr>
      <w:r w:rsidRPr="001278FE">
        <w:rPr>
          <w:sz w:val="28"/>
          <w:szCs w:val="28"/>
        </w:rPr>
        <w:t>.</w:t>
      </w:r>
      <w:r w:rsidR="009004F5" w:rsidRPr="001278FE">
        <w:rPr>
          <w:sz w:val="28"/>
          <w:szCs w:val="28"/>
        </w:rPr>
        <w:t xml:space="preserve"> </w:t>
      </w:r>
      <w:r w:rsidR="00A351FB" w:rsidRPr="001278FE">
        <w:rPr>
          <w:sz w:val="28"/>
          <w:szCs w:val="28"/>
        </w:rPr>
        <w:t xml:space="preserve">El horizonte moral de la “desvinculación” </w:t>
      </w:r>
    </w:p>
    <w:p w14:paraId="64609783" w14:textId="497F92DD" w:rsidR="00BE6BC1" w:rsidRPr="001278FE" w:rsidRDefault="00BE6BC1" w:rsidP="00292CBA">
      <w:pPr>
        <w:pStyle w:val="Prrafodelista"/>
        <w:numPr>
          <w:ilvl w:val="1"/>
          <w:numId w:val="3"/>
        </w:numPr>
        <w:spacing w:line="240" w:lineRule="auto"/>
        <w:ind w:left="1244"/>
        <w:jc w:val="both"/>
        <w:rPr>
          <w:sz w:val="28"/>
          <w:szCs w:val="28"/>
        </w:rPr>
      </w:pPr>
      <w:r w:rsidRPr="001278FE">
        <w:rPr>
          <w:sz w:val="28"/>
          <w:szCs w:val="28"/>
        </w:rPr>
        <w:t>. Las condiciones económicos-sociales del individualismo</w:t>
      </w:r>
    </w:p>
    <w:p w14:paraId="1C186AE5" w14:textId="77777777" w:rsidR="00A351FB" w:rsidRPr="001278FE" w:rsidRDefault="00A351FB" w:rsidP="00292CBA">
      <w:pPr>
        <w:pStyle w:val="Prrafodelista"/>
        <w:spacing w:line="240" w:lineRule="auto"/>
        <w:ind w:left="1244"/>
        <w:jc w:val="both"/>
        <w:rPr>
          <w:sz w:val="28"/>
          <w:szCs w:val="28"/>
        </w:rPr>
      </w:pPr>
    </w:p>
    <w:p w14:paraId="03CC3A87" w14:textId="421BFEA8" w:rsidR="009B7661" w:rsidRPr="001278FE" w:rsidRDefault="009B7661" w:rsidP="00292CBA">
      <w:pPr>
        <w:ind w:left="164"/>
        <w:jc w:val="both"/>
        <w:rPr>
          <w:sz w:val="28"/>
          <w:szCs w:val="28"/>
        </w:rPr>
      </w:pPr>
      <w:r w:rsidRPr="001278FE">
        <w:rPr>
          <w:sz w:val="28"/>
          <w:szCs w:val="28"/>
        </w:rPr>
        <w:t xml:space="preserve">3. </w:t>
      </w:r>
      <w:r w:rsidR="00AB3D37" w:rsidRPr="001278FE">
        <w:rPr>
          <w:sz w:val="28"/>
          <w:szCs w:val="28"/>
        </w:rPr>
        <w:t>Cons</w:t>
      </w:r>
      <w:r w:rsidR="008E5E77" w:rsidRPr="001278FE">
        <w:rPr>
          <w:sz w:val="28"/>
          <w:szCs w:val="28"/>
        </w:rPr>
        <w:t xml:space="preserve">telaciones de la vinculación humana </w:t>
      </w:r>
    </w:p>
    <w:p w14:paraId="6F78BE2D" w14:textId="5B547CF8" w:rsidR="009004F5" w:rsidRPr="001278FE" w:rsidRDefault="009B7661" w:rsidP="00292CBA">
      <w:pPr>
        <w:spacing w:line="240" w:lineRule="auto"/>
        <w:ind w:left="1582" w:hanging="709"/>
        <w:jc w:val="both"/>
        <w:rPr>
          <w:sz w:val="28"/>
          <w:szCs w:val="28"/>
        </w:rPr>
      </w:pPr>
      <w:r w:rsidRPr="001278FE">
        <w:rPr>
          <w:sz w:val="28"/>
          <w:szCs w:val="28"/>
        </w:rPr>
        <w:t xml:space="preserve">3.1. </w:t>
      </w:r>
      <w:r w:rsidR="00DE2008" w:rsidRPr="001278FE">
        <w:rPr>
          <w:sz w:val="28"/>
          <w:szCs w:val="28"/>
        </w:rPr>
        <w:t>A</w:t>
      </w:r>
      <w:r w:rsidR="009004F5" w:rsidRPr="001278FE">
        <w:rPr>
          <w:sz w:val="28"/>
          <w:szCs w:val="28"/>
        </w:rPr>
        <w:t>utonomía</w:t>
      </w:r>
      <w:r w:rsidR="00B50548" w:rsidRPr="001278FE">
        <w:rPr>
          <w:sz w:val="28"/>
          <w:szCs w:val="28"/>
        </w:rPr>
        <w:t xml:space="preserve"> relacional: </w:t>
      </w:r>
      <w:r w:rsidR="00127A9A" w:rsidRPr="001278FE">
        <w:rPr>
          <w:sz w:val="28"/>
          <w:szCs w:val="28"/>
        </w:rPr>
        <w:t xml:space="preserve">interdependientes y </w:t>
      </w:r>
      <w:proofErr w:type="spellStart"/>
      <w:r w:rsidR="00127A9A" w:rsidRPr="001278FE">
        <w:rPr>
          <w:sz w:val="28"/>
          <w:szCs w:val="28"/>
        </w:rPr>
        <w:t>ecodependientes</w:t>
      </w:r>
      <w:proofErr w:type="spellEnd"/>
    </w:p>
    <w:p w14:paraId="534B0DE9" w14:textId="74C55924" w:rsidR="008E5E77" w:rsidRPr="001278FE" w:rsidRDefault="00BE6BC1" w:rsidP="00292CBA">
      <w:pPr>
        <w:spacing w:line="240" w:lineRule="auto"/>
        <w:ind w:left="1582" w:hanging="709"/>
        <w:jc w:val="both"/>
        <w:rPr>
          <w:sz w:val="28"/>
          <w:szCs w:val="28"/>
        </w:rPr>
      </w:pPr>
      <w:r w:rsidRPr="001278FE">
        <w:rPr>
          <w:sz w:val="28"/>
          <w:szCs w:val="28"/>
        </w:rPr>
        <w:t xml:space="preserve">3.2. </w:t>
      </w:r>
      <w:r w:rsidR="00525AEF" w:rsidRPr="001278FE">
        <w:rPr>
          <w:sz w:val="28"/>
          <w:szCs w:val="28"/>
        </w:rPr>
        <w:t>Energía moral de la solidaridad</w:t>
      </w:r>
    </w:p>
    <w:p w14:paraId="0EF96663" w14:textId="35CE1FA9" w:rsidR="004910F6" w:rsidRPr="001278FE" w:rsidRDefault="004910F6" w:rsidP="00292CBA">
      <w:pPr>
        <w:spacing w:line="240" w:lineRule="auto"/>
        <w:ind w:left="1582" w:hanging="709"/>
        <w:jc w:val="both"/>
        <w:rPr>
          <w:sz w:val="28"/>
          <w:szCs w:val="28"/>
        </w:rPr>
      </w:pPr>
      <w:r w:rsidRPr="001278FE">
        <w:rPr>
          <w:sz w:val="28"/>
          <w:szCs w:val="28"/>
        </w:rPr>
        <w:t>3.3. Construir vinculación: sociedad de los cuidados</w:t>
      </w:r>
    </w:p>
    <w:p w14:paraId="03BCCA3A" w14:textId="77777777" w:rsidR="00B50548" w:rsidRPr="001278FE" w:rsidRDefault="00B50548" w:rsidP="00292CBA">
      <w:pPr>
        <w:ind w:left="884"/>
        <w:jc w:val="both"/>
        <w:rPr>
          <w:sz w:val="28"/>
          <w:szCs w:val="28"/>
        </w:rPr>
      </w:pPr>
    </w:p>
    <w:p w14:paraId="1306DF50" w14:textId="3231C12A" w:rsidR="00B50548" w:rsidRDefault="00B50548" w:rsidP="00292CBA">
      <w:pPr>
        <w:pStyle w:val="Prrafodelista"/>
        <w:numPr>
          <w:ilvl w:val="0"/>
          <w:numId w:val="8"/>
        </w:numPr>
        <w:ind w:left="448" w:hanging="284"/>
        <w:jc w:val="both"/>
        <w:rPr>
          <w:sz w:val="28"/>
          <w:szCs w:val="28"/>
        </w:rPr>
      </w:pPr>
      <w:r w:rsidRPr="001278FE">
        <w:rPr>
          <w:sz w:val="28"/>
          <w:szCs w:val="28"/>
        </w:rPr>
        <w:t xml:space="preserve">Construir un </w:t>
      </w:r>
      <w:r w:rsidR="00E0662E" w:rsidRPr="001278FE">
        <w:rPr>
          <w:sz w:val="28"/>
          <w:szCs w:val="28"/>
        </w:rPr>
        <w:t>“</w:t>
      </w:r>
      <w:r w:rsidRPr="001278FE">
        <w:rPr>
          <w:sz w:val="28"/>
          <w:szCs w:val="28"/>
        </w:rPr>
        <w:t>nosotros común</w:t>
      </w:r>
      <w:r w:rsidR="00E0662E" w:rsidRPr="001278FE">
        <w:rPr>
          <w:sz w:val="28"/>
          <w:szCs w:val="28"/>
        </w:rPr>
        <w:t>”</w:t>
      </w:r>
      <w:r w:rsidRPr="001278FE">
        <w:rPr>
          <w:sz w:val="28"/>
          <w:szCs w:val="28"/>
        </w:rPr>
        <w:t xml:space="preserve">: </w:t>
      </w:r>
      <w:r w:rsidR="00E0662E" w:rsidRPr="001278FE">
        <w:rPr>
          <w:sz w:val="28"/>
          <w:szCs w:val="28"/>
        </w:rPr>
        <w:t>a</w:t>
      </w:r>
      <w:r w:rsidRPr="001278FE">
        <w:rPr>
          <w:sz w:val="28"/>
          <w:szCs w:val="28"/>
        </w:rPr>
        <w:t>mistad social y fraternidad universal</w:t>
      </w:r>
    </w:p>
    <w:p w14:paraId="39CC2CD1" w14:textId="7A83431A" w:rsidR="00BF4F21" w:rsidRDefault="00BF4F21" w:rsidP="00292CBA">
      <w:pPr>
        <w:ind w:left="8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0D39BE">
        <w:rPr>
          <w:sz w:val="28"/>
          <w:szCs w:val="28"/>
        </w:rPr>
        <w:t>El rostro concreto nos interpela</w:t>
      </w:r>
    </w:p>
    <w:p w14:paraId="18B240D9" w14:textId="357F4248" w:rsidR="00514FFE" w:rsidRDefault="00514FFE" w:rsidP="00292CBA">
      <w:pPr>
        <w:ind w:left="872"/>
        <w:jc w:val="both"/>
        <w:rPr>
          <w:sz w:val="28"/>
          <w:szCs w:val="28"/>
        </w:rPr>
      </w:pPr>
      <w:r>
        <w:rPr>
          <w:sz w:val="28"/>
          <w:szCs w:val="28"/>
        </w:rPr>
        <w:t>4.2. La comunidad nos reclama</w:t>
      </w:r>
    </w:p>
    <w:p w14:paraId="6E1E8C03" w14:textId="4312B71D" w:rsidR="00514FFE" w:rsidRPr="00BF4F21" w:rsidRDefault="00514FFE" w:rsidP="00292CBA">
      <w:pPr>
        <w:ind w:left="8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La </w:t>
      </w:r>
      <w:r w:rsidR="002318CD">
        <w:rPr>
          <w:sz w:val="28"/>
          <w:szCs w:val="28"/>
        </w:rPr>
        <w:t>política nos convoca</w:t>
      </w:r>
    </w:p>
    <w:p w14:paraId="5A7D8205" w14:textId="77777777" w:rsidR="003501A3" w:rsidRPr="001278FE" w:rsidRDefault="003501A3" w:rsidP="00292CBA">
      <w:pPr>
        <w:ind w:left="872"/>
        <w:jc w:val="both"/>
        <w:rPr>
          <w:sz w:val="28"/>
          <w:szCs w:val="28"/>
        </w:rPr>
      </w:pPr>
    </w:p>
    <w:p w14:paraId="541C9FF6" w14:textId="712FB27B" w:rsidR="00646CE1" w:rsidRPr="001278FE" w:rsidRDefault="003501A3" w:rsidP="00292CBA">
      <w:pPr>
        <w:ind w:left="164"/>
        <w:jc w:val="both"/>
        <w:rPr>
          <w:sz w:val="28"/>
          <w:szCs w:val="28"/>
        </w:rPr>
      </w:pPr>
      <w:r w:rsidRPr="001278FE">
        <w:rPr>
          <w:sz w:val="28"/>
          <w:szCs w:val="28"/>
        </w:rPr>
        <w:t>5. “Yo seré vuestro Dios y vosotros seréis mi pueblo” (</w:t>
      </w:r>
      <w:proofErr w:type="spellStart"/>
      <w:r w:rsidRPr="001278FE">
        <w:rPr>
          <w:sz w:val="28"/>
          <w:szCs w:val="28"/>
        </w:rPr>
        <w:t>Jr</w:t>
      </w:r>
      <w:proofErr w:type="spellEnd"/>
      <w:r w:rsidRPr="001278FE">
        <w:rPr>
          <w:sz w:val="28"/>
          <w:szCs w:val="28"/>
        </w:rPr>
        <w:t xml:space="preserve"> 7,24) </w:t>
      </w:r>
    </w:p>
    <w:p w14:paraId="4B451020" w14:textId="77777777" w:rsidR="00B50548" w:rsidRPr="001278FE" w:rsidRDefault="00B50548" w:rsidP="00292CBA">
      <w:pPr>
        <w:ind w:left="873"/>
        <w:jc w:val="both"/>
        <w:rPr>
          <w:sz w:val="28"/>
          <w:szCs w:val="28"/>
        </w:rPr>
      </w:pPr>
    </w:p>
    <w:sectPr w:rsidR="00B50548" w:rsidRPr="001278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F7A"/>
    <w:multiLevelType w:val="hybridMultilevel"/>
    <w:tmpl w:val="3BAECC58"/>
    <w:lvl w:ilvl="0" w:tplc="53FE8A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B0D15"/>
    <w:multiLevelType w:val="multilevel"/>
    <w:tmpl w:val="234436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7D918EE"/>
    <w:multiLevelType w:val="multilevel"/>
    <w:tmpl w:val="11008A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20BD2A46"/>
    <w:multiLevelType w:val="hybridMultilevel"/>
    <w:tmpl w:val="AA76FE54"/>
    <w:lvl w:ilvl="0" w:tplc="6D887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BEDE5C">
      <w:start w:val="1"/>
      <w:numFmt w:val="decimal"/>
      <w:lvlText w:val="%2."/>
      <w:lvlJc w:val="left"/>
      <w:pPr>
        <w:ind w:left="360" w:hanging="360"/>
      </w:pPr>
      <w:rPr>
        <w:b w:val="0"/>
        <w:bCs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93BF3"/>
    <w:multiLevelType w:val="hybridMultilevel"/>
    <w:tmpl w:val="542A6164"/>
    <w:lvl w:ilvl="0" w:tplc="FF9A3A42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4306A17"/>
    <w:multiLevelType w:val="multilevel"/>
    <w:tmpl w:val="7A24145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6" w15:restartNumberingAfterBreak="0">
    <w:nsid w:val="56845991"/>
    <w:multiLevelType w:val="multilevel"/>
    <w:tmpl w:val="C13A7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abstractNum w:abstractNumId="7" w15:restartNumberingAfterBreak="0">
    <w:nsid w:val="7CE10838"/>
    <w:multiLevelType w:val="multilevel"/>
    <w:tmpl w:val="13A0368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B0"/>
    <w:rsid w:val="00021405"/>
    <w:rsid w:val="000B1FE2"/>
    <w:rsid w:val="000D0D26"/>
    <w:rsid w:val="000D39BE"/>
    <w:rsid w:val="001011B9"/>
    <w:rsid w:val="001071A2"/>
    <w:rsid w:val="001278FE"/>
    <w:rsid w:val="00127A9A"/>
    <w:rsid w:val="001B28D8"/>
    <w:rsid w:val="002318CD"/>
    <w:rsid w:val="00245E33"/>
    <w:rsid w:val="0026166F"/>
    <w:rsid w:val="00292CBA"/>
    <w:rsid w:val="002C1E57"/>
    <w:rsid w:val="002E6C2E"/>
    <w:rsid w:val="003501A3"/>
    <w:rsid w:val="00374269"/>
    <w:rsid w:val="004910F6"/>
    <w:rsid w:val="00514FFE"/>
    <w:rsid w:val="00524546"/>
    <w:rsid w:val="00525AEF"/>
    <w:rsid w:val="005945EE"/>
    <w:rsid w:val="00646CE1"/>
    <w:rsid w:val="00651231"/>
    <w:rsid w:val="006679D4"/>
    <w:rsid w:val="006D2051"/>
    <w:rsid w:val="006E39A8"/>
    <w:rsid w:val="007A702B"/>
    <w:rsid w:val="007B09FD"/>
    <w:rsid w:val="007E19D8"/>
    <w:rsid w:val="008E5E77"/>
    <w:rsid w:val="009004F5"/>
    <w:rsid w:val="00927E6E"/>
    <w:rsid w:val="009B7661"/>
    <w:rsid w:val="00A249E1"/>
    <w:rsid w:val="00A351FB"/>
    <w:rsid w:val="00AB3D37"/>
    <w:rsid w:val="00B06D81"/>
    <w:rsid w:val="00B50548"/>
    <w:rsid w:val="00BE6BC1"/>
    <w:rsid w:val="00BE73C5"/>
    <w:rsid w:val="00BF4F21"/>
    <w:rsid w:val="00C43A92"/>
    <w:rsid w:val="00C74CF7"/>
    <w:rsid w:val="00CD39EB"/>
    <w:rsid w:val="00D339D7"/>
    <w:rsid w:val="00D97AB0"/>
    <w:rsid w:val="00DA52AE"/>
    <w:rsid w:val="00DE2008"/>
    <w:rsid w:val="00DE75B0"/>
    <w:rsid w:val="00E0662E"/>
    <w:rsid w:val="00F928AB"/>
    <w:rsid w:val="00FC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12B2"/>
  <w15:chartTrackingRefBased/>
  <w15:docId w15:val="{8980356A-84B5-4DE7-BAD7-875CBF7C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7AB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004F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004F5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292CBA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92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C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Sebastián Mora Rosado</dc:creator>
  <cp:keywords/>
  <dc:description/>
  <cp:lastModifiedBy>Mónica Prieto Vidal</cp:lastModifiedBy>
  <cp:revision>4</cp:revision>
  <cp:lastPrinted>2022-06-22T12:26:00Z</cp:lastPrinted>
  <dcterms:created xsi:type="dcterms:W3CDTF">2022-06-22T10:57:00Z</dcterms:created>
  <dcterms:modified xsi:type="dcterms:W3CDTF">2022-06-22T12:26:00Z</dcterms:modified>
</cp:coreProperties>
</file>